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E9554" w14:textId="36D4F338" w:rsidR="00013277" w:rsidRPr="00E86859" w:rsidRDefault="00C849B0">
      <w:pPr>
        <w:rPr>
          <w:b/>
          <w:bCs/>
          <w:sz w:val="36"/>
          <w:szCs w:val="36"/>
        </w:rPr>
      </w:pPr>
      <w:r w:rsidRPr="00C849B0">
        <w:rPr>
          <w:sz w:val="36"/>
          <w:szCs w:val="36"/>
        </w:rPr>
        <w:t xml:space="preserve">            </w:t>
      </w:r>
      <w:r>
        <w:rPr>
          <w:sz w:val="36"/>
          <w:szCs w:val="36"/>
        </w:rPr>
        <w:t xml:space="preserve">                      </w:t>
      </w:r>
      <w:r w:rsidRPr="00C849B0">
        <w:rPr>
          <w:sz w:val="36"/>
          <w:szCs w:val="36"/>
        </w:rPr>
        <w:t xml:space="preserve"> </w:t>
      </w:r>
      <w:r w:rsidRPr="00E86859">
        <w:rPr>
          <w:b/>
          <w:bCs/>
          <w:sz w:val="36"/>
          <w:szCs w:val="36"/>
        </w:rPr>
        <w:t>202</w:t>
      </w:r>
      <w:r w:rsidR="00E86859" w:rsidRPr="00E86859">
        <w:rPr>
          <w:b/>
          <w:bCs/>
          <w:sz w:val="36"/>
          <w:szCs w:val="36"/>
        </w:rPr>
        <w:t>6</w:t>
      </w:r>
      <w:r w:rsidRPr="00E86859">
        <w:rPr>
          <w:b/>
          <w:bCs/>
          <w:sz w:val="36"/>
          <w:szCs w:val="36"/>
        </w:rPr>
        <w:t xml:space="preserve"> NATIONAL TEAM</w:t>
      </w:r>
    </w:p>
    <w:p w14:paraId="3AF38358" w14:textId="2855856B" w:rsidR="00C849B0" w:rsidRDefault="00C849B0">
      <w:pPr>
        <w:rPr>
          <w:sz w:val="28"/>
          <w:szCs w:val="28"/>
        </w:rPr>
      </w:pPr>
      <w:r>
        <w:rPr>
          <w:sz w:val="36"/>
          <w:szCs w:val="36"/>
        </w:rPr>
        <w:t xml:space="preserve">                       </w:t>
      </w:r>
      <w:r w:rsidRPr="00C849B0">
        <w:rPr>
          <w:sz w:val="28"/>
          <w:szCs w:val="28"/>
        </w:rPr>
        <w:t>June 2</w:t>
      </w:r>
      <w:r w:rsidR="00FF4CFE">
        <w:rPr>
          <w:sz w:val="28"/>
          <w:szCs w:val="28"/>
        </w:rPr>
        <w:t>7</w:t>
      </w:r>
      <w:r w:rsidRPr="00C849B0">
        <w:rPr>
          <w:sz w:val="28"/>
          <w:szCs w:val="28"/>
          <w:vertAlign w:val="superscript"/>
        </w:rPr>
        <w:t>th</w:t>
      </w:r>
      <w:r>
        <w:rPr>
          <w:sz w:val="28"/>
          <w:szCs w:val="28"/>
        </w:rPr>
        <w:t xml:space="preserve"> to July 2</w:t>
      </w:r>
      <w:r w:rsidR="00FF4CFE">
        <w:rPr>
          <w:sz w:val="28"/>
          <w:szCs w:val="28"/>
        </w:rPr>
        <w:t>0</w:t>
      </w:r>
      <w:proofErr w:type="gramStart"/>
      <w:r w:rsidR="00FF4CFE" w:rsidRPr="00FF4CFE">
        <w:rPr>
          <w:sz w:val="28"/>
          <w:szCs w:val="28"/>
          <w:vertAlign w:val="superscript"/>
        </w:rPr>
        <w:t>th</w:t>
      </w:r>
      <w:r w:rsidR="00FF4CFE">
        <w:rPr>
          <w:sz w:val="28"/>
          <w:szCs w:val="28"/>
        </w:rPr>
        <w:t xml:space="preserve"> </w:t>
      </w:r>
      <w:r>
        <w:rPr>
          <w:sz w:val="28"/>
          <w:szCs w:val="28"/>
        </w:rPr>
        <w:t xml:space="preserve"> or</w:t>
      </w:r>
      <w:proofErr w:type="gramEnd"/>
      <w:r>
        <w:rPr>
          <w:sz w:val="28"/>
          <w:szCs w:val="28"/>
        </w:rPr>
        <w:t xml:space="preserve"> July 1</w:t>
      </w:r>
      <w:r w:rsidR="00FF4CFE">
        <w:rPr>
          <w:sz w:val="28"/>
          <w:szCs w:val="28"/>
        </w:rPr>
        <w:t>2</w:t>
      </w:r>
      <w:r w:rsidR="00FF4CFE" w:rsidRPr="00FF4CFE">
        <w:rPr>
          <w:sz w:val="28"/>
          <w:szCs w:val="28"/>
          <w:vertAlign w:val="superscript"/>
        </w:rPr>
        <w:t>th</w:t>
      </w:r>
      <w:r>
        <w:rPr>
          <w:sz w:val="28"/>
          <w:szCs w:val="28"/>
        </w:rPr>
        <w:t xml:space="preserve"> (2</w:t>
      </w:r>
      <w:r w:rsidR="00FF4CFE">
        <w:rPr>
          <w:sz w:val="28"/>
          <w:szCs w:val="28"/>
        </w:rPr>
        <w:t>4</w:t>
      </w:r>
      <w:r>
        <w:rPr>
          <w:sz w:val="28"/>
          <w:szCs w:val="28"/>
        </w:rPr>
        <w:t xml:space="preserve"> or 17 days)</w:t>
      </w:r>
    </w:p>
    <w:p w14:paraId="2B0299EA" w14:textId="77777777" w:rsidR="00C849B0" w:rsidRDefault="00C849B0" w:rsidP="00C849B0">
      <w:pPr>
        <w:pStyle w:val="ListParagraph"/>
        <w:numPr>
          <w:ilvl w:val="0"/>
          <w:numId w:val="1"/>
        </w:numPr>
        <w:rPr>
          <w:sz w:val="28"/>
          <w:szCs w:val="28"/>
        </w:rPr>
      </w:pPr>
      <w:r>
        <w:rPr>
          <w:sz w:val="28"/>
          <w:szCs w:val="28"/>
        </w:rPr>
        <w:t>Must be at least 2-3 stars on tennisrecruiting.net or top 100 in your USTA Section.  Flexible dates from 17 to 25 days, so use European red clay to i</w:t>
      </w:r>
      <w:r w:rsidRPr="00C849B0">
        <w:rPr>
          <w:sz w:val="28"/>
          <w:szCs w:val="28"/>
        </w:rPr>
        <w:t xml:space="preserve">mprove your </w:t>
      </w:r>
      <w:r w:rsidR="000D5367">
        <w:rPr>
          <w:sz w:val="28"/>
          <w:szCs w:val="28"/>
        </w:rPr>
        <w:t xml:space="preserve">mental toughness and strategy for your </w:t>
      </w:r>
      <w:r w:rsidRPr="00C849B0">
        <w:rPr>
          <w:sz w:val="28"/>
          <w:szCs w:val="28"/>
        </w:rPr>
        <w:t>hardcourt game</w:t>
      </w:r>
      <w:r>
        <w:rPr>
          <w:sz w:val="28"/>
          <w:szCs w:val="28"/>
        </w:rPr>
        <w:t xml:space="preserve">. </w:t>
      </w:r>
    </w:p>
    <w:p w14:paraId="1DD782C5" w14:textId="64B1F931" w:rsidR="00C849B0" w:rsidRDefault="00C849B0" w:rsidP="00C849B0">
      <w:pPr>
        <w:rPr>
          <w:b/>
          <w:sz w:val="32"/>
          <w:szCs w:val="32"/>
          <w:u w:val="single"/>
          <w:vertAlign w:val="superscript"/>
        </w:rPr>
      </w:pPr>
      <w:r w:rsidRPr="00C849B0">
        <w:rPr>
          <w:b/>
          <w:sz w:val="32"/>
          <w:szCs w:val="32"/>
          <w:u w:val="single"/>
        </w:rPr>
        <w:t>Barcelona, Spain, June 2</w:t>
      </w:r>
      <w:r w:rsidR="00FF4CFE">
        <w:rPr>
          <w:b/>
          <w:sz w:val="32"/>
          <w:szCs w:val="32"/>
          <w:u w:val="single"/>
        </w:rPr>
        <w:t>8</w:t>
      </w:r>
      <w:r w:rsidRPr="00C849B0">
        <w:rPr>
          <w:b/>
          <w:sz w:val="32"/>
          <w:szCs w:val="32"/>
          <w:u w:val="single"/>
          <w:vertAlign w:val="superscript"/>
        </w:rPr>
        <w:t>th</w:t>
      </w:r>
      <w:r w:rsidRPr="00C849B0">
        <w:rPr>
          <w:b/>
          <w:sz w:val="32"/>
          <w:szCs w:val="32"/>
          <w:u w:val="single"/>
        </w:rPr>
        <w:t xml:space="preserve"> – July </w:t>
      </w:r>
      <w:r w:rsidR="00FF4CFE">
        <w:rPr>
          <w:b/>
          <w:sz w:val="32"/>
          <w:szCs w:val="32"/>
          <w:u w:val="single"/>
        </w:rPr>
        <w:t>5</w:t>
      </w:r>
      <w:r>
        <w:rPr>
          <w:b/>
          <w:sz w:val="32"/>
          <w:szCs w:val="32"/>
          <w:u w:val="single"/>
          <w:vertAlign w:val="superscript"/>
        </w:rPr>
        <w:t>th</w:t>
      </w:r>
    </w:p>
    <w:p w14:paraId="6FC09475" w14:textId="77777777" w:rsidR="00C849B0" w:rsidRPr="000D5367" w:rsidRDefault="00C849B0" w:rsidP="000D5367">
      <w:pPr>
        <w:pStyle w:val="ListParagraph"/>
        <w:numPr>
          <w:ilvl w:val="0"/>
          <w:numId w:val="1"/>
        </w:numPr>
        <w:rPr>
          <w:sz w:val="28"/>
          <w:szCs w:val="28"/>
        </w:rPr>
      </w:pPr>
      <w:r w:rsidRPr="00C849B0">
        <w:rPr>
          <w:sz w:val="28"/>
          <w:szCs w:val="28"/>
        </w:rPr>
        <w:t>We play two sanctioned tournaments during this first week,</w:t>
      </w:r>
      <w:r>
        <w:rPr>
          <w:sz w:val="28"/>
          <w:szCs w:val="28"/>
        </w:rPr>
        <w:t xml:space="preserve"> </w:t>
      </w:r>
      <w:r w:rsidRPr="00C849B0">
        <w:rPr>
          <w:sz w:val="28"/>
          <w:szCs w:val="28"/>
        </w:rPr>
        <w:t>both of which count for your</w:t>
      </w:r>
      <w:r>
        <w:rPr>
          <w:sz w:val="28"/>
          <w:szCs w:val="28"/>
        </w:rPr>
        <w:t xml:space="preserve"> UTR ratings: a satellite singles and </w:t>
      </w:r>
      <w:proofErr w:type="spellStart"/>
      <w:r>
        <w:rPr>
          <w:sz w:val="28"/>
          <w:szCs w:val="28"/>
        </w:rPr>
        <w:t>and</w:t>
      </w:r>
      <w:proofErr w:type="spellEnd"/>
      <w:r>
        <w:rPr>
          <w:sz w:val="28"/>
          <w:szCs w:val="28"/>
        </w:rPr>
        <w:t xml:space="preserve"> age group junior</w:t>
      </w:r>
      <w:r w:rsidR="000D5367">
        <w:rPr>
          <w:sz w:val="28"/>
          <w:szCs w:val="28"/>
        </w:rPr>
        <w:t xml:space="preserve"> s</w:t>
      </w:r>
      <w:r w:rsidRPr="000D5367">
        <w:rPr>
          <w:sz w:val="28"/>
          <w:szCs w:val="28"/>
        </w:rPr>
        <w:t xml:space="preserve">ingles (14-16-18) </w:t>
      </w:r>
      <w:r w:rsidR="000B0735" w:rsidRPr="000D5367">
        <w:rPr>
          <w:sz w:val="28"/>
          <w:szCs w:val="28"/>
        </w:rPr>
        <w:t>in a suburb of Barcelona.  This will be very challenging competition in one of the top tennis countries in the world.  You will have the bonus of practicing your Spanish speaking throughout this week.  We will practice both at the tournament club and at nearby clubs in the heart</w:t>
      </w:r>
      <w:r w:rsidR="000D5367">
        <w:rPr>
          <w:sz w:val="28"/>
          <w:szCs w:val="28"/>
        </w:rPr>
        <w:t xml:space="preserve"> of Spain’s top tennis location</w:t>
      </w:r>
      <w:r w:rsidR="000B0735" w:rsidRPr="000D5367">
        <w:rPr>
          <w:sz w:val="28"/>
          <w:szCs w:val="28"/>
        </w:rPr>
        <w:t>.</w:t>
      </w:r>
    </w:p>
    <w:p w14:paraId="4A0C44FD" w14:textId="77777777" w:rsidR="000B0735" w:rsidRDefault="000B0735" w:rsidP="00C849B0">
      <w:pPr>
        <w:pStyle w:val="ListParagraph"/>
        <w:rPr>
          <w:sz w:val="28"/>
          <w:szCs w:val="28"/>
        </w:rPr>
      </w:pPr>
    </w:p>
    <w:p w14:paraId="53BF7ABF" w14:textId="77777777" w:rsidR="000B0735" w:rsidRPr="00B83A13" w:rsidRDefault="000B0735" w:rsidP="00B83A13">
      <w:pPr>
        <w:pStyle w:val="ListParagraph"/>
        <w:numPr>
          <w:ilvl w:val="0"/>
          <w:numId w:val="1"/>
        </w:numPr>
        <w:rPr>
          <w:sz w:val="28"/>
          <w:szCs w:val="28"/>
        </w:rPr>
      </w:pPr>
      <w:r>
        <w:rPr>
          <w:sz w:val="28"/>
          <w:szCs w:val="28"/>
        </w:rPr>
        <w:t xml:space="preserve">Our base location is in </w:t>
      </w:r>
      <w:proofErr w:type="spellStart"/>
      <w:r>
        <w:rPr>
          <w:sz w:val="28"/>
          <w:szCs w:val="28"/>
        </w:rPr>
        <w:t>Castelldefels</w:t>
      </w:r>
      <w:proofErr w:type="spellEnd"/>
      <w:r>
        <w:rPr>
          <w:sz w:val="28"/>
          <w:szCs w:val="28"/>
        </w:rPr>
        <w:t>, a scenic seaside resort with sandy beaches located 20 minutes south of Barcelona.  Our 3 star hotel is a short</w:t>
      </w:r>
      <w:r w:rsidR="00B83A13">
        <w:rPr>
          <w:sz w:val="28"/>
          <w:szCs w:val="28"/>
        </w:rPr>
        <w:t xml:space="preserve"> w</w:t>
      </w:r>
      <w:r w:rsidRPr="00B83A13">
        <w:rPr>
          <w:sz w:val="28"/>
          <w:szCs w:val="28"/>
        </w:rPr>
        <w:t xml:space="preserve">alk from the Canal </w:t>
      </w:r>
      <w:proofErr w:type="spellStart"/>
      <w:r w:rsidRPr="00B83A13">
        <w:rPr>
          <w:sz w:val="28"/>
          <w:szCs w:val="28"/>
        </w:rPr>
        <w:t>Olimpic</w:t>
      </w:r>
      <w:proofErr w:type="spellEnd"/>
      <w:r w:rsidRPr="00B83A13">
        <w:rPr>
          <w:sz w:val="28"/>
          <w:szCs w:val="28"/>
        </w:rPr>
        <w:t xml:space="preserve"> water center, built for the 1992 Barcelona Olympics, offering various water sports from water skiing to boogie boarding.  The town itself offers a wide variety of restaurant</w:t>
      </w:r>
      <w:r w:rsidR="000D5367">
        <w:rPr>
          <w:sz w:val="28"/>
          <w:szCs w:val="28"/>
        </w:rPr>
        <w:t>s</w:t>
      </w:r>
      <w:r w:rsidRPr="00B83A13">
        <w:rPr>
          <w:sz w:val="28"/>
          <w:szCs w:val="28"/>
        </w:rPr>
        <w:t xml:space="preserve"> and shops.</w:t>
      </w:r>
    </w:p>
    <w:p w14:paraId="73D4CD3F" w14:textId="77777777" w:rsidR="000B0735" w:rsidRPr="000B0735" w:rsidRDefault="000B0735" w:rsidP="000B0735">
      <w:pPr>
        <w:pStyle w:val="ListParagraph"/>
        <w:rPr>
          <w:sz w:val="28"/>
          <w:szCs w:val="28"/>
        </w:rPr>
      </w:pPr>
    </w:p>
    <w:p w14:paraId="45D2DE40" w14:textId="77777777" w:rsidR="00B83A13" w:rsidRPr="00B83A13" w:rsidRDefault="000B0735" w:rsidP="00B83A13">
      <w:pPr>
        <w:pStyle w:val="ListParagraph"/>
        <w:numPr>
          <w:ilvl w:val="0"/>
          <w:numId w:val="1"/>
        </w:numPr>
        <w:rPr>
          <w:sz w:val="28"/>
          <w:szCs w:val="28"/>
        </w:rPr>
      </w:pPr>
      <w:r>
        <w:rPr>
          <w:sz w:val="28"/>
          <w:szCs w:val="28"/>
        </w:rPr>
        <w:t>At the end of the week, we will spend a day in Barcelona, the capital of Catalonia.  We see Gaudi’s La Sagrada Familia Church, the unfinished masterpiece of the famous architect, named the most popular sight</w:t>
      </w:r>
      <w:r w:rsidR="00B83A13">
        <w:rPr>
          <w:sz w:val="28"/>
          <w:szCs w:val="28"/>
        </w:rPr>
        <w:t xml:space="preserve">seeing attraction in Europe.  We </w:t>
      </w:r>
      <w:r>
        <w:rPr>
          <w:sz w:val="28"/>
          <w:szCs w:val="28"/>
        </w:rPr>
        <w:t>walk the streets of the famous Ramblas with stops at the marketplace and the Old City, including the Gothic cathedral</w:t>
      </w:r>
      <w:r w:rsidR="00B83A13">
        <w:rPr>
          <w:sz w:val="28"/>
          <w:szCs w:val="28"/>
        </w:rPr>
        <w:t xml:space="preserve"> </w:t>
      </w:r>
      <w:r w:rsidRPr="00B83A13">
        <w:rPr>
          <w:sz w:val="28"/>
          <w:szCs w:val="28"/>
        </w:rPr>
        <w:t>and the Roman ruins.  We also see Barcelona harbor and walk along the Gran Via, the 5</w:t>
      </w:r>
      <w:r w:rsidRPr="00B83A13">
        <w:rPr>
          <w:sz w:val="28"/>
          <w:szCs w:val="28"/>
          <w:vertAlign w:val="superscript"/>
        </w:rPr>
        <w:t>th</w:t>
      </w:r>
      <w:r w:rsidRPr="00B83A13">
        <w:rPr>
          <w:sz w:val="28"/>
          <w:szCs w:val="28"/>
        </w:rPr>
        <w:t xml:space="preserve"> Avenue of the city.  This world class c</w:t>
      </w:r>
      <w:r w:rsidR="00B83A13" w:rsidRPr="00B83A13">
        <w:rPr>
          <w:sz w:val="28"/>
          <w:szCs w:val="28"/>
        </w:rPr>
        <w:t xml:space="preserve">ity with all its history, delicious food and amazing sights is a perfect way to finish our days in Spain </w:t>
      </w:r>
    </w:p>
    <w:p w14:paraId="45A51A89" w14:textId="77777777" w:rsidR="00B83A13" w:rsidRDefault="00B83A13" w:rsidP="00B83A13">
      <w:pPr>
        <w:pStyle w:val="ListParagraph"/>
        <w:rPr>
          <w:sz w:val="28"/>
          <w:szCs w:val="28"/>
        </w:rPr>
      </w:pPr>
    </w:p>
    <w:p w14:paraId="69F7D913" w14:textId="3D4814C4" w:rsidR="00B83A13" w:rsidRPr="008B64CC" w:rsidRDefault="008B64CC" w:rsidP="008B64CC">
      <w:pPr>
        <w:rPr>
          <w:b/>
          <w:sz w:val="32"/>
          <w:szCs w:val="32"/>
          <w:u w:val="single"/>
        </w:rPr>
      </w:pPr>
      <w:r w:rsidRPr="008B64CC">
        <w:rPr>
          <w:b/>
          <w:sz w:val="32"/>
          <w:szCs w:val="32"/>
        </w:rPr>
        <w:t xml:space="preserve">     </w:t>
      </w:r>
      <w:r w:rsidR="00B83A13" w:rsidRPr="008B64CC">
        <w:rPr>
          <w:b/>
          <w:sz w:val="32"/>
          <w:szCs w:val="32"/>
          <w:u w:val="single"/>
        </w:rPr>
        <w:t xml:space="preserve">Prague, The Czech Republic: July </w:t>
      </w:r>
      <w:r w:rsidR="00FF4CFE">
        <w:rPr>
          <w:b/>
          <w:sz w:val="32"/>
          <w:szCs w:val="32"/>
          <w:u w:val="single"/>
        </w:rPr>
        <w:t>5</w:t>
      </w:r>
      <w:r w:rsidR="00B83A13" w:rsidRPr="008B64CC">
        <w:rPr>
          <w:b/>
          <w:sz w:val="32"/>
          <w:szCs w:val="32"/>
          <w:u w:val="single"/>
          <w:vertAlign w:val="superscript"/>
        </w:rPr>
        <w:t>th</w:t>
      </w:r>
      <w:r w:rsidR="00B83A13" w:rsidRPr="008B64CC">
        <w:rPr>
          <w:b/>
          <w:sz w:val="32"/>
          <w:szCs w:val="32"/>
          <w:u w:val="single"/>
        </w:rPr>
        <w:t xml:space="preserve"> (evening) – July 1</w:t>
      </w:r>
      <w:r w:rsidR="00FF4CFE">
        <w:rPr>
          <w:b/>
          <w:sz w:val="32"/>
          <w:szCs w:val="32"/>
          <w:u w:val="single"/>
        </w:rPr>
        <w:t>2</w:t>
      </w:r>
      <w:r w:rsidR="00B83A13" w:rsidRPr="008B64CC">
        <w:rPr>
          <w:b/>
          <w:sz w:val="32"/>
          <w:szCs w:val="32"/>
          <w:u w:val="single"/>
          <w:vertAlign w:val="superscript"/>
        </w:rPr>
        <w:t>th</w:t>
      </w:r>
      <w:r w:rsidR="00B83A13" w:rsidRPr="008B64CC">
        <w:rPr>
          <w:b/>
          <w:sz w:val="32"/>
          <w:szCs w:val="32"/>
          <w:u w:val="single"/>
        </w:rPr>
        <w:t xml:space="preserve"> aft.</w:t>
      </w:r>
    </w:p>
    <w:p w14:paraId="644FAFE7" w14:textId="77777777" w:rsidR="00B83A13" w:rsidRPr="00B83A13" w:rsidRDefault="00B83A13" w:rsidP="00B83A13">
      <w:pPr>
        <w:pStyle w:val="ListParagraph"/>
        <w:rPr>
          <w:sz w:val="28"/>
          <w:szCs w:val="28"/>
        </w:rPr>
      </w:pPr>
    </w:p>
    <w:p w14:paraId="601C1060" w14:textId="77777777" w:rsidR="00B83A13" w:rsidRDefault="00B83A13" w:rsidP="00B83A13">
      <w:pPr>
        <w:pStyle w:val="ListParagraph"/>
        <w:numPr>
          <w:ilvl w:val="0"/>
          <w:numId w:val="1"/>
        </w:numPr>
        <w:rPr>
          <w:sz w:val="28"/>
          <w:szCs w:val="28"/>
        </w:rPr>
      </w:pPr>
      <w:r w:rsidRPr="00B83A13">
        <w:rPr>
          <w:sz w:val="28"/>
          <w:szCs w:val="28"/>
        </w:rPr>
        <w:t>Next, we fly to Prague, one of the most popular European destinations, a city of red rooftops and golden spires, scenic hills and enduring landmarks.  Prague is also a youthful city</w:t>
      </w:r>
      <w:r>
        <w:rPr>
          <w:sz w:val="28"/>
          <w:szCs w:val="28"/>
        </w:rPr>
        <w:t>, home to many semester abroad high school and college students.</w:t>
      </w:r>
    </w:p>
    <w:p w14:paraId="2FAD1C73" w14:textId="77777777" w:rsidR="00B83A13" w:rsidRPr="00B83A13" w:rsidRDefault="00B83A13" w:rsidP="00B83A13">
      <w:pPr>
        <w:pStyle w:val="ListParagraph"/>
        <w:ind w:left="990"/>
        <w:rPr>
          <w:sz w:val="28"/>
          <w:szCs w:val="28"/>
        </w:rPr>
      </w:pPr>
    </w:p>
    <w:p w14:paraId="1F293EFF" w14:textId="77777777" w:rsidR="00B83A13" w:rsidRDefault="00B83A13" w:rsidP="00B83A13">
      <w:pPr>
        <w:pStyle w:val="ListParagraph"/>
        <w:numPr>
          <w:ilvl w:val="0"/>
          <w:numId w:val="1"/>
        </w:numPr>
        <w:rPr>
          <w:sz w:val="28"/>
          <w:szCs w:val="28"/>
        </w:rPr>
      </w:pPr>
      <w:r w:rsidRPr="00B83A13">
        <w:rPr>
          <w:sz w:val="28"/>
          <w:szCs w:val="28"/>
        </w:rPr>
        <w:t>We will play one or two Czech Tennis Federation</w:t>
      </w:r>
      <w:r>
        <w:rPr>
          <w:sz w:val="28"/>
          <w:szCs w:val="28"/>
        </w:rPr>
        <w:t xml:space="preserve"> tournaments, each with under 18 singles and doubles (or under 14 or </w:t>
      </w:r>
      <w:proofErr w:type="spellStart"/>
      <w:r>
        <w:rPr>
          <w:sz w:val="28"/>
          <w:szCs w:val="28"/>
        </w:rPr>
        <w:t>mens</w:t>
      </w:r>
      <w:proofErr w:type="spellEnd"/>
      <w:r>
        <w:rPr>
          <w:sz w:val="28"/>
          <w:szCs w:val="28"/>
        </w:rPr>
        <w:t xml:space="preserve">/ladies) counting for your UTR as well.  Plenty of match play against red </w:t>
      </w:r>
      <w:proofErr w:type="spellStart"/>
      <w:r>
        <w:rPr>
          <w:sz w:val="28"/>
          <w:szCs w:val="28"/>
        </w:rPr>
        <w:t>claycourt</w:t>
      </w:r>
      <w:proofErr w:type="spellEnd"/>
      <w:r>
        <w:rPr>
          <w:sz w:val="28"/>
          <w:szCs w:val="28"/>
        </w:rPr>
        <w:t xml:space="preserve"> specialists.</w:t>
      </w:r>
    </w:p>
    <w:p w14:paraId="0C62809A" w14:textId="77777777" w:rsidR="00B83A13" w:rsidRPr="00B83A13" w:rsidRDefault="00B83A13" w:rsidP="00B83A13">
      <w:pPr>
        <w:pStyle w:val="ListParagraph"/>
        <w:rPr>
          <w:sz w:val="28"/>
          <w:szCs w:val="28"/>
        </w:rPr>
      </w:pPr>
    </w:p>
    <w:p w14:paraId="39EC3DC2" w14:textId="77777777" w:rsidR="00B83A13" w:rsidRDefault="00B83A13" w:rsidP="00B83A13">
      <w:pPr>
        <w:pStyle w:val="ListParagraph"/>
        <w:numPr>
          <w:ilvl w:val="0"/>
          <w:numId w:val="1"/>
        </w:numPr>
        <w:rPr>
          <w:sz w:val="28"/>
          <w:szCs w:val="28"/>
        </w:rPr>
      </w:pPr>
      <w:r>
        <w:rPr>
          <w:sz w:val="28"/>
          <w:szCs w:val="28"/>
        </w:rPr>
        <w:t>We house at a comfortable apartment suites or a hotel, a short ride from</w:t>
      </w:r>
    </w:p>
    <w:p w14:paraId="3709FC97" w14:textId="77777777" w:rsidR="008B64CC" w:rsidRPr="000D5367" w:rsidRDefault="000D5367" w:rsidP="000D5367">
      <w:pPr>
        <w:pStyle w:val="ListParagraph"/>
        <w:ind w:left="990"/>
        <w:rPr>
          <w:sz w:val="28"/>
          <w:szCs w:val="28"/>
        </w:rPr>
      </w:pPr>
      <w:r>
        <w:rPr>
          <w:sz w:val="28"/>
          <w:szCs w:val="28"/>
        </w:rPr>
        <w:t>o</w:t>
      </w:r>
      <w:r w:rsidR="008B64CC">
        <w:rPr>
          <w:sz w:val="28"/>
          <w:szCs w:val="28"/>
        </w:rPr>
        <w:t xml:space="preserve">ur practice courts at the </w:t>
      </w:r>
      <w:proofErr w:type="spellStart"/>
      <w:r w:rsidR="008B64CC">
        <w:rPr>
          <w:sz w:val="28"/>
          <w:szCs w:val="28"/>
        </w:rPr>
        <w:t>Oaza</w:t>
      </w:r>
      <w:proofErr w:type="spellEnd"/>
      <w:r w:rsidR="008B64CC">
        <w:rPr>
          <w:sz w:val="28"/>
          <w:szCs w:val="28"/>
        </w:rPr>
        <w:t xml:space="preserve"> Tennis</w:t>
      </w:r>
      <w:r>
        <w:rPr>
          <w:sz w:val="28"/>
          <w:szCs w:val="28"/>
        </w:rPr>
        <w:t xml:space="preserve"> </w:t>
      </w:r>
      <w:r w:rsidR="008B64CC">
        <w:rPr>
          <w:sz w:val="28"/>
          <w:szCs w:val="28"/>
        </w:rPr>
        <w:t>Club and from one of Prague’s major shopping malls.</w:t>
      </w:r>
      <w:r>
        <w:rPr>
          <w:sz w:val="28"/>
          <w:szCs w:val="28"/>
        </w:rPr>
        <w:t xml:space="preserve">   </w:t>
      </w:r>
      <w:r w:rsidR="008B64CC" w:rsidRPr="000D5367">
        <w:rPr>
          <w:sz w:val="28"/>
          <w:szCs w:val="28"/>
        </w:rPr>
        <w:t>We spend a day downtown visiting major sights like Prague Castle, the Old Town Square, the medieval Charles Bridge and the Old Jewish Quarter, including Europe’s oldest synagogue and Cemetery.</w:t>
      </w:r>
    </w:p>
    <w:p w14:paraId="152C00C7" w14:textId="77777777" w:rsidR="008B64CC" w:rsidRPr="00B83A13" w:rsidRDefault="008B64CC" w:rsidP="008B64CC">
      <w:pPr>
        <w:pStyle w:val="ListParagraph"/>
        <w:ind w:left="990"/>
        <w:rPr>
          <w:sz w:val="28"/>
          <w:szCs w:val="28"/>
        </w:rPr>
      </w:pPr>
    </w:p>
    <w:p w14:paraId="5426968D" w14:textId="77777777" w:rsidR="008B64CC" w:rsidRDefault="008B64CC" w:rsidP="008B64CC">
      <w:pPr>
        <w:pStyle w:val="ListParagraph"/>
        <w:ind w:left="990"/>
        <w:rPr>
          <w:b/>
          <w:sz w:val="32"/>
          <w:szCs w:val="32"/>
        </w:rPr>
      </w:pPr>
      <w:r w:rsidRPr="008B64CC">
        <w:rPr>
          <w:b/>
          <w:sz w:val="32"/>
          <w:szCs w:val="32"/>
        </w:rPr>
        <w:t>Note: Those traveling with us for the shorter time period will fly back to the USA from Prague Sunday July 13.</w:t>
      </w:r>
    </w:p>
    <w:p w14:paraId="676A8B44" w14:textId="77777777" w:rsidR="008B64CC" w:rsidRDefault="008B64CC" w:rsidP="008B64CC">
      <w:pPr>
        <w:rPr>
          <w:b/>
          <w:sz w:val="32"/>
          <w:szCs w:val="32"/>
        </w:rPr>
      </w:pPr>
    </w:p>
    <w:p w14:paraId="7D6DAD0E" w14:textId="50B5ED37" w:rsidR="008B64CC" w:rsidRPr="008B64CC" w:rsidRDefault="008B64CC" w:rsidP="008B64CC">
      <w:pPr>
        <w:rPr>
          <w:b/>
          <w:sz w:val="32"/>
          <w:szCs w:val="32"/>
          <w:u w:val="single"/>
        </w:rPr>
      </w:pPr>
      <w:r w:rsidRPr="008B64CC">
        <w:rPr>
          <w:b/>
          <w:sz w:val="32"/>
          <w:szCs w:val="32"/>
          <w:u w:val="single"/>
        </w:rPr>
        <w:t xml:space="preserve">   Leiden, Holland or Germany, July 1</w:t>
      </w:r>
      <w:r w:rsidR="00FF4CFE">
        <w:rPr>
          <w:b/>
          <w:sz w:val="32"/>
          <w:szCs w:val="32"/>
          <w:u w:val="single"/>
        </w:rPr>
        <w:t>2</w:t>
      </w:r>
      <w:r w:rsidRPr="008B64CC">
        <w:rPr>
          <w:b/>
          <w:sz w:val="32"/>
          <w:szCs w:val="32"/>
          <w:u w:val="single"/>
          <w:vertAlign w:val="superscript"/>
        </w:rPr>
        <w:t>th</w:t>
      </w:r>
      <w:r w:rsidRPr="008B64CC">
        <w:rPr>
          <w:b/>
          <w:sz w:val="32"/>
          <w:szCs w:val="32"/>
          <w:u w:val="single"/>
        </w:rPr>
        <w:t xml:space="preserve"> to July </w:t>
      </w:r>
      <w:r w:rsidR="00FF4CFE">
        <w:rPr>
          <w:b/>
          <w:sz w:val="32"/>
          <w:szCs w:val="32"/>
          <w:u w:val="single"/>
        </w:rPr>
        <w:t>20</w:t>
      </w:r>
      <w:r w:rsidR="00FF4CFE" w:rsidRPr="00FF4CFE">
        <w:rPr>
          <w:b/>
          <w:sz w:val="32"/>
          <w:szCs w:val="32"/>
          <w:u w:val="single"/>
          <w:vertAlign w:val="superscript"/>
        </w:rPr>
        <w:t>th</w:t>
      </w:r>
      <w:r w:rsidR="00FF4CFE">
        <w:rPr>
          <w:b/>
          <w:sz w:val="32"/>
          <w:szCs w:val="32"/>
          <w:u w:val="single"/>
        </w:rPr>
        <w:t xml:space="preserve"> </w:t>
      </w:r>
    </w:p>
    <w:p w14:paraId="7394EDDD" w14:textId="77777777" w:rsidR="006E4878" w:rsidRDefault="008B64CC" w:rsidP="008B64CC">
      <w:pPr>
        <w:pStyle w:val="ListParagraph"/>
        <w:numPr>
          <w:ilvl w:val="0"/>
          <w:numId w:val="1"/>
        </w:numPr>
        <w:rPr>
          <w:sz w:val="28"/>
          <w:szCs w:val="28"/>
        </w:rPr>
      </w:pPr>
      <w:r w:rsidRPr="008B64CC">
        <w:rPr>
          <w:sz w:val="28"/>
          <w:szCs w:val="28"/>
        </w:rPr>
        <w:t>Our final</w:t>
      </w:r>
      <w:r>
        <w:rPr>
          <w:sz w:val="28"/>
          <w:szCs w:val="28"/>
        </w:rPr>
        <w:t xml:space="preserve"> tournament</w:t>
      </w:r>
      <w:r w:rsidR="006E4878">
        <w:rPr>
          <w:sz w:val="28"/>
          <w:szCs w:val="28"/>
        </w:rPr>
        <w:t xml:space="preserve"> will either be in Holland or in Germany.</w:t>
      </w:r>
      <w:r w:rsidR="000D5367">
        <w:rPr>
          <w:sz w:val="28"/>
          <w:szCs w:val="28"/>
        </w:rPr>
        <w:t xml:space="preserve">  Once we receive the Dutch and German tournament schedules, we will decide which of these countries we will play our final tournament(s) in.</w:t>
      </w:r>
    </w:p>
    <w:p w14:paraId="33763A30" w14:textId="77777777" w:rsidR="006E4878" w:rsidRDefault="006E4878" w:rsidP="006E4878">
      <w:pPr>
        <w:pStyle w:val="ListParagraph"/>
        <w:ind w:left="990"/>
        <w:rPr>
          <w:sz w:val="28"/>
          <w:szCs w:val="28"/>
        </w:rPr>
      </w:pPr>
    </w:p>
    <w:p w14:paraId="59A30380" w14:textId="77777777" w:rsidR="008B64CC" w:rsidRPr="006E4878" w:rsidRDefault="006E4878" w:rsidP="006E4878">
      <w:pPr>
        <w:rPr>
          <w:sz w:val="28"/>
          <w:szCs w:val="28"/>
        </w:rPr>
      </w:pPr>
      <w:r w:rsidRPr="000D5367">
        <w:rPr>
          <w:b/>
          <w:sz w:val="28"/>
          <w:szCs w:val="28"/>
          <w:u w:val="single"/>
        </w:rPr>
        <w:t>HOLLAND</w:t>
      </w:r>
      <w:r w:rsidRPr="006E4878">
        <w:rPr>
          <w:sz w:val="28"/>
          <w:szCs w:val="28"/>
        </w:rPr>
        <w:t>:  T</w:t>
      </w:r>
      <w:r w:rsidR="008B64CC" w:rsidRPr="006E4878">
        <w:rPr>
          <w:sz w:val="28"/>
          <w:szCs w:val="28"/>
        </w:rPr>
        <w:t xml:space="preserve">he Leiden Open, will feature one singles and one doubles per </w:t>
      </w:r>
      <w:r>
        <w:rPr>
          <w:sz w:val="28"/>
          <w:szCs w:val="28"/>
        </w:rPr>
        <w:t xml:space="preserve">          </w:t>
      </w:r>
      <w:r w:rsidR="008B64CC" w:rsidRPr="006E4878">
        <w:rPr>
          <w:sz w:val="28"/>
          <w:szCs w:val="28"/>
        </w:rPr>
        <w:t>player with the draws by ability level rather than by age.</w:t>
      </w:r>
    </w:p>
    <w:p w14:paraId="5DCA2AF4" w14:textId="77777777" w:rsidR="008B64CC" w:rsidRPr="000D5367" w:rsidRDefault="008B64CC" w:rsidP="000D5367">
      <w:pPr>
        <w:pStyle w:val="ListParagraph"/>
        <w:numPr>
          <w:ilvl w:val="0"/>
          <w:numId w:val="1"/>
        </w:numPr>
        <w:rPr>
          <w:sz w:val="28"/>
          <w:szCs w:val="28"/>
        </w:rPr>
      </w:pPr>
      <w:r w:rsidRPr="000D5367">
        <w:rPr>
          <w:sz w:val="28"/>
          <w:szCs w:val="28"/>
        </w:rPr>
        <w:t>We will practice at the tournament site and at a nearby tennis club.  The</w:t>
      </w:r>
    </w:p>
    <w:p w14:paraId="2FDEAA3C" w14:textId="77777777" w:rsidR="008B64CC" w:rsidRDefault="008B64CC" w:rsidP="008B64CC">
      <w:pPr>
        <w:pStyle w:val="ListParagraph"/>
        <w:ind w:left="990"/>
        <w:rPr>
          <w:sz w:val="28"/>
          <w:szCs w:val="28"/>
        </w:rPr>
      </w:pPr>
      <w:r>
        <w:rPr>
          <w:sz w:val="28"/>
          <w:szCs w:val="28"/>
        </w:rPr>
        <w:t xml:space="preserve">friendly Dutch are always very welcoming and are fun to hang out with all </w:t>
      </w:r>
      <w:proofErr w:type="gramStart"/>
      <w:r>
        <w:rPr>
          <w:sz w:val="28"/>
          <w:szCs w:val="28"/>
        </w:rPr>
        <w:t>week</w:t>
      </w:r>
      <w:proofErr w:type="gramEnd"/>
      <w:r>
        <w:rPr>
          <w:sz w:val="28"/>
          <w:szCs w:val="28"/>
        </w:rPr>
        <w:t xml:space="preserve">.  Leiden itself is a city of canals, located about </w:t>
      </w:r>
      <w:r w:rsidR="001D11CB">
        <w:rPr>
          <w:sz w:val="28"/>
          <w:szCs w:val="28"/>
        </w:rPr>
        <w:t>35</w:t>
      </w:r>
      <w:r w:rsidR="006E4878">
        <w:rPr>
          <w:sz w:val="28"/>
          <w:szCs w:val="28"/>
        </w:rPr>
        <w:t xml:space="preserve"> minutes from Amsterdam.</w:t>
      </w:r>
    </w:p>
    <w:p w14:paraId="0C35803D" w14:textId="77777777" w:rsidR="006E4878" w:rsidRDefault="006E4878" w:rsidP="008B64CC">
      <w:pPr>
        <w:pStyle w:val="ListParagraph"/>
        <w:ind w:left="990"/>
        <w:rPr>
          <w:sz w:val="28"/>
          <w:szCs w:val="28"/>
        </w:rPr>
      </w:pPr>
    </w:p>
    <w:p w14:paraId="7B855FBA" w14:textId="77777777" w:rsidR="006E4878" w:rsidRDefault="006E4878" w:rsidP="006E4878">
      <w:pPr>
        <w:pStyle w:val="ListParagraph"/>
        <w:numPr>
          <w:ilvl w:val="0"/>
          <w:numId w:val="1"/>
        </w:numPr>
        <w:rPr>
          <w:sz w:val="28"/>
          <w:szCs w:val="28"/>
        </w:rPr>
      </w:pPr>
      <w:r>
        <w:rPr>
          <w:sz w:val="28"/>
          <w:szCs w:val="28"/>
        </w:rPr>
        <w:lastRenderedPageBreak/>
        <w:t xml:space="preserve"> We house at the 4 star Hotel </w:t>
      </w:r>
      <w:proofErr w:type="spellStart"/>
      <w:r>
        <w:rPr>
          <w:sz w:val="28"/>
          <w:szCs w:val="28"/>
        </w:rPr>
        <w:t>Sassenheim</w:t>
      </w:r>
      <w:proofErr w:type="spellEnd"/>
      <w:r>
        <w:rPr>
          <w:sz w:val="28"/>
          <w:szCs w:val="28"/>
        </w:rPr>
        <w:t xml:space="preserve"> about 20 minutes away, featuring its famous breakfast buffet.  During the week, we will visit </w:t>
      </w:r>
    </w:p>
    <w:p w14:paraId="46B64BEB" w14:textId="77777777" w:rsidR="006E4878" w:rsidRDefault="006E4878" w:rsidP="006E4878">
      <w:pPr>
        <w:pStyle w:val="ListParagraph"/>
        <w:ind w:left="990"/>
        <w:rPr>
          <w:sz w:val="28"/>
          <w:szCs w:val="28"/>
        </w:rPr>
      </w:pPr>
      <w:r>
        <w:rPr>
          <w:sz w:val="28"/>
          <w:szCs w:val="28"/>
        </w:rPr>
        <w:t>the Capital of Holland, the Hague, with its beach and boardwalk and if</w:t>
      </w:r>
    </w:p>
    <w:p w14:paraId="5A8B5F0B" w14:textId="77777777" w:rsidR="006E4878" w:rsidRDefault="006E4878" w:rsidP="006E4878">
      <w:pPr>
        <w:pStyle w:val="ListParagraph"/>
        <w:ind w:left="990"/>
        <w:rPr>
          <w:sz w:val="28"/>
          <w:szCs w:val="28"/>
        </w:rPr>
      </w:pPr>
      <w:r>
        <w:rPr>
          <w:sz w:val="28"/>
          <w:szCs w:val="28"/>
        </w:rPr>
        <w:t>time permits, Rotterdam.</w:t>
      </w:r>
    </w:p>
    <w:p w14:paraId="2FCA1FAF" w14:textId="77777777" w:rsidR="006E4878" w:rsidRDefault="006E4878" w:rsidP="006E4878">
      <w:pPr>
        <w:pStyle w:val="ListParagraph"/>
        <w:ind w:left="990"/>
        <w:rPr>
          <w:sz w:val="28"/>
          <w:szCs w:val="28"/>
        </w:rPr>
      </w:pPr>
    </w:p>
    <w:p w14:paraId="782E4B9F" w14:textId="77777777" w:rsidR="006E4878" w:rsidRDefault="006E4878" w:rsidP="006E4878">
      <w:pPr>
        <w:pStyle w:val="ListParagraph"/>
        <w:numPr>
          <w:ilvl w:val="0"/>
          <w:numId w:val="1"/>
        </w:numPr>
        <w:rPr>
          <w:sz w:val="28"/>
          <w:szCs w:val="28"/>
        </w:rPr>
      </w:pPr>
      <w:r>
        <w:rPr>
          <w:sz w:val="28"/>
          <w:szCs w:val="28"/>
        </w:rPr>
        <w:t xml:space="preserve">At the end of the week, we will visit the major sights of Amsterdam including the Anne Frank house, the </w:t>
      </w:r>
      <w:proofErr w:type="spellStart"/>
      <w:r>
        <w:rPr>
          <w:sz w:val="28"/>
          <w:szCs w:val="28"/>
        </w:rPr>
        <w:t>Riksmuseum</w:t>
      </w:r>
      <w:proofErr w:type="spellEnd"/>
      <w:r w:rsidR="001D11CB">
        <w:rPr>
          <w:sz w:val="28"/>
          <w:szCs w:val="28"/>
        </w:rPr>
        <w:t xml:space="preserve"> with the works of Rembrandt among</w:t>
      </w:r>
      <w:r>
        <w:rPr>
          <w:sz w:val="28"/>
          <w:szCs w:val="28"/>
        </w:rPr>
        <w:t xml:space="preserve"> others, the city hall and the walking street.</w:t>
      </w:r>
    </w:p>
    <w:p w14:paraId="231804CE" w14:textId="77777777" w:rsidR="008F03FD" w:rsidRDefault="006E4878" w:rsidP="006E4878">
      <w:pPr>
        <w:rPr>
          <w:sz w:val="28"/>
          <w:szCs w:val="28"/>
        </w:rPr>
      </w:pPr>
      <w:r w:rsidRPr="001D11CB">
        <w:rPr>
          <w:b/>
          <w:sz w:val="28"/>
          <w:szCs w:val="28"/>
          <w:u w:val="single"/>
        </w:rPr>
        <w:t>GERMANY</w:t>
      </w:r>
      <w:r>
        <w:rPr>
          <w:sz w:val="28"/>
          <w:szCs w:val="28"/>
        </w:rPr>
        <w:t>:  German tournaments are general</w:t>
      </w:r>
      <w:r w:rsidR="001D11CB">
        <w:rPr>
          <w:sz w:val="28"/>
          <w:szCs w:val="28"/>
        </w:rPr>
        <w:t>ly</w:t>
      </w:r>
      <w:r>
        <w:rPr>
          <w:sz w:val="28"/>
          <w:szCs w:val="28"/>
        </w:rPr>
        <w:t xml:space="preserve"> 3 or 4 days long, so if we go     there, we will play in two different locations, each having one age group singles.</w:t>
      </w:r>
      <w:r w:rsidR="009D11CD">
        <w:rPr>
          <w:sz w:val="28"/>
          <w:szCs w:val="28"/>
        </w:rPr>
        <w:t xml:space="preserve"> </w:t>
      </w:r>
      <w:r>
        <w:rPr>
          <w:sz w:val="28"/>
          <w:szCs w:val="28"/>
        </w:rPr>
        <w:t>Among the locations we are considering are near Frankfurt</w:t>
      </w:r>
      <w:r w:rsidR="008F03FD">
        <w:rPr>
          <w:sz w:val="28"/>
          <w:szCs w:val="28"/>
        </w:rPr>
        <w:t xml:space="preserve"> or Berlin, followed </w:t>
      </w:r>
      <w:r w:rsidR="009D11CD">
        <w:rPr>
          <w:sz w:val="28"/>
          <w:szCs w:val="28"/>
        </w:rPr>
        <w:t xml:space="preserve">either </w:t>
      </w:r>
      <w:r w:rsidR="008F03FD">
        <w:rPr>
          <w:sz w:val="28"/>
          <w:szCs w:val="28"/>
        </w:rPr>
        <w:t xml:space="preserve">by the </w:t>
      </w:r>
      <w:r>
        <w:rPr>
          <w:sz w:val="28"/>
          <w:szCs w:val="28"/>
        </w:rPr>
        <w:t xml:space="preserve">ETV </w:t>
      </w:r>
      <w:proofErr w:type="spellStart"/>
      <w:r>
        <w:rPr>
          <w:sz w:val="28"/>
          <w:szCs w:val="28"/>
        </w:rPr>
        <w:t>Jugend</w:t>
      </w:r>
      <w:proofErr w:type="spellEnd"/>
      <w:r>
        <w:rPr>
          <w:sz w:val="28"/>
          <w:szCs w:val="28"/>
        </w:rPr>
        <w:t xml:space="preserve"> Cup</w:t>
      </w:r>
      <w:r w:rsidR="008F03FD">
        <w:rPr>
          <w:sz w:val="28"/>
          <w:szCs w:val="28"/>
        </w:rPr>
        <w:t xml:space="preserve"> Wednesday to Saturday in Hamburg, where we have played for many years</w:t>
      </w:r>
      <w:r w:rsidR="009D11CD">
        <w:rPr>
          <w:sz w:val="28"/>
          <w:szCs w:val="28"/>
        </w:rPr>
        <w:t>,</w:t>
      </w:r>
      <w:r w:rsidR="008F03FD">
        <w:rPr>
          <w:sz w:val="28"/>
          <w:szCs w:val="28"/>
        </w:rPr>
        <w:t xml:space="preserve"> or followed by Waiblingen, a major European</w:t>
      </w:r>
      <w:r w:rsidR="000D5367">
        <w:rPr>
          <w:sz w:val="28"/>
          <w:szCs w:val="28"/>
        </w:rPr>
        <w:t xml:space="preserve"> junior singles </w:t>
      </w:r>
      <w:r w:rsidR="008F03FD">
        <w:rPr>
          <w:sz w:val="28"/>
          <w:szCs w:val="28"/>
        </w:rPr>
        <w:t>tournament</w:t>
      </w:r>
      <w:r w:rsidR="00954DC8">
        <w:rPr>
          <w:sz w:val="28"/>
          <w:szCs w:val="28"/>
        </w:rPr>
        <w:t xml:space="preserve"> near Stuttgart</w:t>
      </w:r>
      <w:r w:rsidR="008F03FD">
        <w:rPr>
          <w:sz w:val="28"/>
          <w:szCs w:val="28"/>
        </w:rPr>
        <w:t xml:space="preserve">.  </w:t>
      </w:r>
      <w:r w:rsidR="000D5367">
        <w:rPr>
          <w:sz w:val="28"/>
          <w:szCs w:val="28"/>
        </w:rPr>
        <w:t xml:space="preserve">Stuttgart itself is home to the Mercedes Benz and Porsche Museums.  </w:t>
      </w:r>
    </w:p>
    <w:p w14:paraId="6B7D17D8" w14:textId="77777777" w:rsidR="00FF0FE9" w:rsidRDefault="00FF0FE9" w:rsidP="006E4878">
      <w:pPr>
        <w:rPr>
          <w:sz w:val="28"/>
          <w:szCs w:val="28"/>
        </w:rPr>
      </w:pPr>
      <w:r>
        <w:rPr>
          <w:sz w:val="28"/>
          <w:szCs w:val="28"/>
        </w:rPr>
        <w:t>Besides the tennis tournaments, we will take advantage of our locations to enjoy the sights as follows:</w:t>
      </w:r>
    </w:p>
    <w:p w14:paraId="39089E79" w14:textId="77777777" w:rsidR="009D11CD" w:rsidRDefault="009D11CD" w:rsidP="006E4878">
      <w:pPr>
        <w:rPr>
          <w:sz w:val="28"/>
          <w:szCs w:val="28"/>
        </w:rPr>
      </w:pPr>
      <w:r>
        <w:rPr>
          <w:sz w:val="28"/>
          <w:szCs w:val="28"/>
        </w:rPr>
        <w:t>Hamburg is one of Europe’s largest ports and we will visit the Elbe River, the Alster Lakes</w:t>
      </w:r>
      <w:r w:rsidR="00FF0FE9">
        <w:rPr>
          <w:sz w:val="28"/>
          <w:szCs w:val="28"/>
        </w:rPr>
        <w:t xml:space="preserve"> and shopping areas</w:t>
      </w:r>
      <w:r w:rsidR="001D11CB">
        <w:rPr>
          <w:sz w:val="28"/>
          <w:szCs w:val="28"/>
        </w:rPr>
        <w:t xml:space="preserve"> in the Centre and</w:t>
      </w:r>
      <w:r>
        <w:rPr>
          <w:sz w:val="28"/>
          <w:szCs w:val="28"/>
        </w:rPr>
        <w:t xml:space="preserve"> St. Michel’s Church with its 453 steps t</w:t>
      </w:r>
      <w:r w:rsidR="00FF0FE9">
        <w:rPr>
          <w:sz w:val="28"/>
          <w:szCs w:val="28"/>
        </w:rPr>
        <w:t>o the spectacular views at the top</w:t>
      </w:r>
      <w:r>
        <w:rPr>
          <w:sz w:val="28"/>
          <w:szCs w:val="28"/>
        </w:rPr>
        <w:t xml:space="preserve">. </w:t>
      </w:r>
      <w:r w:rsidR="001D11CB">
        <w:rPr>
          <w:sz w:val="28"/>
          <w:szCs w:val="28"/>
        </w:rPr>
        <w:t xml:space="preserve"> </w:t>
      </w:r>
      <w:r>
        <w:rPr>
          <w:sz w:val="28"/>
          <w:szCs w:val="28"/>
        </w:rPr>
        <w:t>Frankfurt is the financial heart of Germany and</w:t>
      </w:r>
      <w:r w:rsidR="000D5367">
        <w:rPr>
          <w:sz w:val="28"/>
          <w:szCs w:val="28"/>
        </w:rPr>
        <w:t xml:space="preserve"> features the Main River</w:t>
      </w:r>
      <w:r w:rsidR="00DD76A2">
        <w:rPr>
          <w:sz w:val="28"/>
          <w:szCs w:val="28"/>
        </w:rPr>
        <w:t xml:space="preserve"> lined with museums</w:t>
      </w:r>
      <w:r w:rsidR="000D5367">
        <w:rPr>
          <w:sz w:val="28"/>
          <w:szCs w:val="28"/>
        </w:rPr>
        <w:t>, the Goethe House where the famous German writer lived</w:t>
      </w:r>
      <w:r w:rsidR="001D11CB">
        <w:rPr>
          <w:sz w:val="28"/>
          <w:szCs w:val="28"/>
        </w:rPr>
        <w:t>,</w:t>
      </w:r>
      <w:r w:rsidR="00DD76A2">
        <w:rPr>
          <w:sz w:val="28"/>
          <w:szCs w:val="28"/>
        </w:rPr>
        <w:t xml:space="preserve"> and the </w:t>
      </w:r>
      <w:proofErr w:type="spellStart"/>
      <w:r w:rsidR="00DD76A2">
        <w:rPr>
          <w:sz w:val="28"/>
          <w:szCs w:val="28"/>
        </w:rPr>
        <w:t>Zeil</w:t>
      </w:r>
      <w:proofErr w:type="spellEnd"/>
      <w:r w:rsidR="00DD76A2">
        <w:rPr>
          <w:sz w:val="28"/>
          <w:szCs w:val="28"/>
        </w:rPr>
        <w:t>, their main shopping area.</w:t>
      </w:r>
      <w:r>
        <w:rPr>
          <w:sz w:val="28"/>
          <w:szCs w:val="28"/>
        </w:rPr>
        <w:t xml:space="preserve"> </w:t>
      </w:r>
      <w:r w:rsidR="000D5367">
        <w:rPr>
          <w:sz w:val="28"/>
          <w:szCs w:val="28"/>
        </w:rPr>
        <w:t xml:space="preserve"> The 56 story Main Tower provides an unmatched view of the entire city.</w:t>
      </w:r>
    </w:p>
    <w:p w14:paraId="1AB45C1B" w14:textId="55C2A172" w:rsidR="00FF0FE9" w:rsidRPr="00FF0FE9" w:rsidRDefault="00FF0FE9" w:rsidP="006E4878">
      <w:pPr>
        <w:rPr>
          <w:b/>
          <w:sz w:val="28"/>
          <w:szCs w:val="28"/>
        </w:rPr>
      </w:pPr>
      <w:r w:rsidRPr="00FF0FE9">
        <w:rPr>
          <w:b/>
          <w:sz w:val="28"/>
          <w:szCs w:val="28"/>
        </w:rPr>
        <w:t xml:space="preserve">We fly home from Amsterdam or Hamburg </w:t>
      </w:r>
      <w:r w:rsidR="00FF4CFE">
        <w:rPr>
          <w:b/>
          <w:sz w:val="28"/>
          <w:szCs w:val="28"/>
        </w:rPr>
        <w:t>MONDAY</w:t>
      </w:r>
      <w:r w:rsidRPr="00FF0FE9">
        <w:rPr>
          <w:b/>
          <w:sz w:val="28"/>
          <w:szCs w:val="28"/>
        </w:rPr>
        <w:t xml:space="preserve"> JULY </w:t>
      </w:r>
      <w:r w:rsidR="00FF4CFE">
        <w:rPr>
          <w:b/>
          <w:sz w:val="28"/>
          <w:szCs w:val="28"/>
        </w:rPr>
        <w:t>20</w:t>
      </w:r>
      <w:proofErr w:type="gramStart"/>
      <w:r w:rsidR="00FF4CFE" w:rsidRPr="00FF4CFE">
        <w:rPr>
          <w:b/>
          <w:sz w:val="28"/>
          <w:szCs w:val="28"/>
          <w:vertAlign w:val="superscript"/>
        </w:rPr>
        <w:t>th</w:t>
      </w:r>
      <w:r w:rsidR="00FF4CFE">
        <w:rPr>
          <w:b/>
          <w:sz w:val="28"/>
          <w:szCs w:val="28"/>
        </w:rPr>
        <w:t xml:space="preserve"> </w:t>
      </w:r>
      <w:r w:rsidRPr="00FF0FE9">
        <w:rPr>
          <w:b/>
          <w:sz w:val="28"/>
          <w:szCs w:val="28"/>
        </w:rPr>
        <w:t xml:space="preserve"> to</w:t>
      </w:r>
      <w:proofErr w:type="gramEnd"/>
      <w:r w:rsidRPr="00FF0FE9">
        <w:rPr>
          <w:b/>
          <w:sz w:val="28"/>
          <w:szCs w:val="28"/>
        </w:rPr>
        <w:t xml:space="preserve"> New York.</w:t>
      </w:r>
    </w:p>
    <w:p w14:paraId="67A47D49" w14:textId="30C566B6" w:rsidR="000B0735" w:rsidRDefault="000B0735" w:rsidP="00CD139F">
      <w:pPr>
        <w:rPr>
          <w:sz w:val="28"/>
          <w:szCs w:val="28"/>
        </w:rPr>
      </w:pPr>
    </w:p>
    <w:p w14:paraId="0C0EFFAF" w14:textId="07D458E7" w:rsidR="00CD139F" w:rsidRDefault="00CD139F" w:rsidP="00CD139F">
      <w:pPr>
        <w:rPr>
          <w:sz w:val="28"/>
          <w:szCs w:val="28"/>
        </w:rPr>
      </w:pPr>
      <w:r>
        <w:rPr>
          <w:sz w:val="28"/>
          <w:szCs w:val="28"/>
        </w:rPr>
        <w:t>Pricing:</w:t>
      </w:r>
    </w:p>
    <w:p w14:paraId="16875C66" w14:textId="77777777" w:rsidR="00CD139F" w:rsidRDefault="00CD139F" w:rsidP="00CD139F">
      <w:pPr>
        <w:rPr>
          <w:sz w:val="28"/>
          <w:szCs w:val="28"/>
        </w:rPr>
      </w:pPr>
    </w:p>
    <w:p w14:paraId="100565D3" w14:textId="4B10DB8D" w:rsidR="00CD139F" w:rsidRPr="00CD139F" w:rsidRDefault="00CD139F" w:rsidP="00CD139F">
      <w:pPr>
        <w:rPr>
          <w:b/>
          <w:sz w:val="32"/>
          <w:szCs w:val="32"/>
        </w:rPr>
      </w:pPr>
      <w:r>
        <w:rPr>
          <w:b/>
          <w:sz w:val="32"/>
          <w:szCs w:val="32"/>
        </w:rPr>
        <w:t xml:space="preserve">Full Trip - </w:t>
      </w:r>
      <w:proofErr w:type="gramStart"/>
      <w:r w:rsidRPr="00CD139F">
        <w:rPr>
          <w:b/>
          <w:sz w:val="32"/>
          <w:szCs w:val="32"/>
        </w:rPr>
        <w:t>$  </w:t>
      </w:r>
      <w:r w:rsidR="00FF4CFE">
        <w:rPr>
          <w:b/>
          <w:sz w:val="32"/>
          <w:szCs w:val="32"/>
        </w:rPr>
        <w:t>10,900</w:t>
      </w:r>
      <w:proofErr w:type="gramEnd"/>
      <w:r w:rsidRPr="00CD139F">
        <w:rPr>
          <w:b/>
          <w:sz w:val="32"/>
          <w:szCs w:val="32"/>
        </w:rPr>
        <w:t xml:space="preserve"> (2</w:t>
      </w:r>
      <w:r w:rsidR="00FF4CFE">
        <w:rPr>
          <w:b/>
          <w:sz w:val="32"/>
          <w:szCs w:val="32"/>
        </w:rPr>
        <w:t>4</w:t>
      </w:r>
      <w:r w:rsidRPr="00CD139F">
        <w:rPr>
          <w:b/>
          <w:sz w:val="32"/>
          <w:szCs w:val="32"/>
        </w:rPr>
        <w:t xml:space="preserve"> days)</w:t>
      </w:r>
    </w:p>
    <w:p w14:paraId="3A1FF890" w14:textId="5C31B416" w:rsidR="00CD139F" w:rsidRPr="00CD139F" w:rsidRDefault="00CD139F" w:rsidP="00CD139F">
      <w:pPr>
        <w:rPr>
          <w:b/>
          <w:sz w:val="32"/>
          <w:szCs w:val="32"/>
        </w:rPr>
      </w:pPr>
      <w:r>
        <w:rPr>
          <w:b/>
          <w:sz w:val="32"/>
          <w:szCs w:val="32"/>
        </w:rPr>
        <w:t xml:space="preserve">Shorter Trip - </w:t>
      </w:r>
      <w:proofErr w:type="gramStart"/>
      <w:r w:rsidRPr="00CD139F">
        <w:rPr>
          <w:b/>
          <w:sz w:val="32"/>
          <w:szCs w:val="32"/>
        </w:rPr>
        <w:t>$  7,</w:t>
      </w:r>
      <w:r w:rsidR="00FF4CFE">
        <w:rPr>
          <w:b/>
          <w:sz w:val="32"/>
          <w:szCs w:val="32"/>
        </w:rPr>
        <w:t>900</w:t>
      </w:r>
      <w:proofErr w:type="gramEnd"/>
      <w:r w:rsidRPr="00CD139F">
        <w:rPr>
          <w:b/>
          <w:sz w:val="32"/>
          <w:szCs w:val="32"/>
        </w:rPr>
        <w:t xml:space="preserve"> (17 days)</w:t>
      </w:r>
    </w:p>
    <w:p w14:paraId="13BBE1F3" w14:textId="77777777" w:rsidR="000B0735" w:rsidRPr="000B0735" w:rsidRDefault="000B0735" w:rsidP="000B0735">
      <w:pPr>
        <w:pStyle w:val="ListParagraph"/>
        <w:rPr>
          <w:sz w:val="28"/>
          <w:szCs w:val="28"/>
        </w:rPr>
      </w:pPr>
    </w:p>
    <w:sectPr w:rsidR="000B0735" w:rsidRPr="000B0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notTrueType/>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515"/>
    <w:multiLevelType w:val="hybridMultilevel"/>
    <w:tmpl w:val="F4CA94B6"/>
    <w:lvl w:ilvl="0" w:tplc="A502DD44">
      <w:start w:val="2025"/>
      <w:numFmt w:val="bullet"/>
      <w:lvlText w:val=""/>
      <w:lvlJc w:val="left"/>
      <w:pPr>
        <w:ind w:left="99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0305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9B0"/>
    <w:rsid w:val="00013277"/>
    <w:rsid w:val="000B0735"/>
    <w:rsid w:val="000D5367"/>
    <w:rsid w:val="001D11CB"/>
    <w:rsid w:val="006C0290"/>
    <w:rsid w:val="006E4878"/>
    <w:rsid w:val="008A0E18"/>
    <w:rsid w:val="008B64CC"/>
    <w:rsid w:val="008F03FD"/>
    <w:rsid w:val="00954DC8"/>
    <w:rsid w:val="009D11CD"/>
    <w:rsid w:val="00B806D0"/>
    <w:rsid w:val="00B83A13"/>
    <w:rsid w:val="00C849B0"/>
    <w:rsid w:val="00CD139F"/>
    <w:rsid w:val="00DD76A2"/>
    <w:rsid w:val="00E86859"/>
    <w:rsid w:val="00F00BAA"/>
    <w:rsid w:val="00FF0FE9"/>
    <w:rsid w:val="00FF4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087D3"/>
  <w15:chartTrackingRefBased/>
  <w15:docId w15:val="{5BF5846A-A5DA-4FDC-AA75-F59D63E4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9B0"/>
    <w:pPr>
      <w:ind w:left="720"/>
      <w:contextualSpacing/>
    </w:pPr>
  </w:style>
  <w:style w:type="paragraph" w:styleId="BalloonText">
    <w:name w:val="Balloon Text"/>
    <w:basedOn w:val="Normal"/>
    <w:link w:val="BalloonTextChar"/>
    <w:uiPriority w:val="99"/>
    <w:semiHidden/>
    <w:unhideWhenUsed/>
    <w:rsid w:val="00DD76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6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084194">
      <w:bodyDiv w:val="1"/>
      <w:marLeft w:val="0"/>
      <w:marRight w:val="0"/>
      <w:marTop w:val="0"/>
      <w:marBottom w:val="0"/>
      <w:divBdr>
        <w:top w:val="none" w:sz="0" w:space="0" w:color="auto"/>
        <w:left w:val="none" w:sz="0" w:space="0" w:color="auto"/>
        <w:bottom w:val="none" w:sz="0" w:space="0" w:color="auto"/>
        <w:right w:val="none" w:sz="0" w:space="0" w:color="auto"/>
      </w:divBdr>
    </w:div>
    <w:div w:id="175789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cf7ac0a-4681-4823-ab0b-04ef02c5f873}" enabled="1" method="Standard" siteId="{42f7676c-f455-423c-82f6-dc2d99791af7}"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Dohlen, Andre</cp:lastModifiedBy>
  <cp:revision>3</cp:revision>
  <cp:lastPrinted>2024-08-21T17:55:00Z</cp:lastPrinted>
  <dcterms:created xsi:type="dcterms:W3CDTF">2025-11-24T14:47:00Z</dcterms:created>
  <dcterms:modified xsi:type="dcterms:W3CDTF">2025-11-29T18:39:00Z</dcterms:modified>
</cp:coreProperties>
</file>